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BD" w:rsidRDefault="006C07BD">
      <w:bookmarkStart w:id="0" w:name="_GoBack"/>
    </w:p>
    <w:tbl>
      <w:tblPr>
        <w:tblW w:w="0" w:type="auto"/>
        <w:tblCellSpacing w:w="15" w:type="dxa"/>
        <w:shd w:val="clear" w:color="auto" w:fill="FDF5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C2092F" w:rsidRPr="00C2092F" w:rsidTr="00C2092F">
        <w:trPr>
          <w:tblCellSpacing w:w="15" w:type="dxa"/>
        </w:trPr>
        <w:tc>
          <w:tcPr>
            <w:tcW w:w="0" w:type="auto"/>
            <w:shd w:val="clear" w:color="auto" w:fill="FDF5E6"/>
            <w:vAlign w:val="center"/>
            <w:hideMark/>
          </w:tcPr>
          <w:p w:rsidR="00C2092F" w:rsidRDefault="000158C0" w:rsidP="00C2092F">
            <w:pPr>
              <w:spacing w:after="0" w:line="288" w:lineRule="atLeas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Адресные таблички</w:t>
            </w:r>
            <w:r w:rsidR="00C2092F" w:rsidRPr="00C2092F">
              <w:rPr>
                <w:rFonts w:ascii="Arial" w:eastAsia="Times New Roman" w:hAnsi="Arial" w:cs="Arial"/>
                <w:lang w:eastAsia="ru-RU"/>
              </w:rPr>
              <w:t xml:space="preserve"> - это </w:t>
            </w:r>
            <w:r>
              <w:rPr>
                <w:rFonts w:ascii="Arial" w:eastAsia="Times New Roman" w:hAnsi="Arial" w:cs="Arial"/>
                <w:lang w:eastAsia="ru-RU"/>
              </w:rPr>
              <w:t xml:space="preserve">инновационное офисное оборудование, </w:t>
            </w:r>
            <w:r w:rsidR="00C2092F">
              <w:rPr>
                <w:rFonts w:ascii="Arial" w:eastAsia="Times New Roman" w:hAnsi="Arial" w:cs="Arial"/>
                <w:lang w:eastAsia="ru-RU"/>
              </w:rPr>
              <w:t xml:space="preserve">которое </w:t>
            </w:r>
            <w:r>
              <w:rPr>
                <w:rFonts w:ascii="Arial" w:eastAsia="Times New Roman" w:hAnsi="Arial" w:cs="Arial"/>
                <w:lang w:eastAsia="ru-RU"/>
              </w:rPr>
              <w:t>изготавливается</w:t>
            </w:r>
            <w:r w:rsidR="00C2092F">
              <w:rPr>
                <w:rFonts w:ascii="Arial" w:eastAsia="Times New Roman" w:hAnsi="Arial" w:cs="Arial"/>
                <w:lang w:eastAsia="ru-RU"/>
              </w:rPr>
              <w:t xml:space="preserve"> из</w:t>
            </w:r>
            <w:r>
              <w:rPr>
                <w:rFonts w:ascii="Arial" w:eastAsia="Times New Roman" w:hAnsi="Arial" w:cs="Arial"/>
                <w:lang w:eastAsia="ru-RU"/>
              </w:rPr>
              <w:t xml:space="preserve"> различного рода</w:t>
            </w:r>
            <w:r w:rsidR="00C2092F">
              <w:rPr>
                <w:rFonts w:ascii="Arial" w:eastAsia="Times New Roman" w:hAnsi="Arial" w:cs="Arial"/>
                <w:lang w:eastAsia="ru-RU"/>
              </w:rPr>
              <w:t xml:space="preserve"> прочного специфического </w:t>
            </w:r>
            <w:r>
              <w:rPr>
                <w:rFonts w:ascii="Arial" w:eastAsia="Times New Roman" w:hAnsi="Arial" w:cs="Arial"/>
                <w:lang w:eastAsia="ru-RU"/>
              </w:rPr>
              <w:t>материала</w:t>
            </w:r>
            <w:r w:rsidR="00C2092F">
              <w:rPr>
                <w:rFonts w:ascii="Arial" w:eastAsia="Times New Roman" w:hAnsi="Arial" w:cs="Arial"/>
                <w:lang w:eastAsia="ru-RU"/>
              </w:rPr>
              <w:t>, который по всем своим стандартам</w:t>
            </w:r>
            <w:r>
              <w:rPr>
                <w:rFonts w:ascii="Arial" w:eastAsia="Times New Roman" w:hAnsi="Arial" w:cs="Arial"/>
                <w:lang w:eastAsia="ru-RU"/>
              </w:rPr>
              <w:t xml:space="preserve"> полностью</w:t>
            </w:r>
            <w:r w:rsidR="00C2092F">
              <w:rPr>
                <w:rFonts w:ascii="Arial" w:eastAsia="Times New Roman" w:hAnsi="Arial" w:cs="Arial"/>
                <w:lang w:eastAsia="ru-RU"/>
              </w:rPr>
              <w:t xml:space="preserve"> соответствует европейским</w:t>
            </w:r>
            <w:r>
              <w:rPr>
                <w:rFonts w:ascii="Arial" w:eastAsia="Times New Roman" w:hAnsi="Arial" w:cs="Arial"/>
                <w:lang w:eastAsia="ru-RU"/>
              </w:rPr>
              <w:t xml:space="preserve"> требованиям</w:t>
            </w:r>
            <w:r w:rsidR="00C2092F">
              <w:rPr>
                <w:rFonts w:ascii="Arial" w:eastAsia="Times New Roman" w:hAnsi="Arial" w:cs="Arial"/>
                <w:lang w:eastAsia="ru-RU"/>
              </w:rPr>
              <w:t xml:space="preserve">. Основа, из которой </w:t>
            </w:r>
            <w:proofErr w:type="gramStart"/>
            <w:r>
              <w:rPr>
                <w:rFonts w:ascii="Arial" w:eastAsia="Times New Roman" w:hAnsi="Arial" w:cs="Arial"/>
                <w:lang w:eastAsia="ru-RU"/>
              </w:rPr>
              <w:t xml:space="preserve">изготовлена </w:t>
            </w:r>
            <w:r w:rsidR="00C2092F">
              <w:rPr>
                <w:rFonts w:ascii="Arial" w:eastAsia="Times New Roman" w:hAnsi="Arial" w:cs="Arial"/>
                <w:lang w:eastAsia="ru-RU"/>
              </w:rPr>
              <w:t xml:space="preserve">табличка </w:t>
            </w:r>
            <w:r>
              <w:rPr>
                <w:rFonts w:ascii="Arial" w:eastAsia="Times New Roman" w:hAnsi="Arial" w:cs="Arial"/>
                <w:lang w:eastAsia="ru-RU"/>
              </w:rPr>
              <w:t>с адресом</w:t>
            </w:r>
            <w:r w:rsidR="00C2092F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>считается</w:t>
            </w:r>
            <w:proofErr w:type="gramEnd"/>
            <w:r w:rsidR="00C2092F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="00C2092F">
              <w:rPr>
                <w:rFonts w:ascii="Arial" w:eastAsia="Times New Roman" w:hAnsi="Arial" w:cs="Arial"/>
                <w:lang w:eastAsia="ru-RU"/>
              </w:rPr>
              <w:t>пвх</w:t>
            </w:r>
            <w:proofErr w:type="spellEnd"/>
            <w:r w:rsidR="00C2092F">
              <w:rPr>
                <w:rFonts w:ascii="Arial" w:eastAsia="Times New Roman" w:hAnsi="Arial" w:cs="Arial"/>
                <w:lang w:eastAsia="ru-RU"/>
              </w:rPr>
              <w:t>. Такой пластик имеет ряд своих отличительных особенностей, он эксклюзивен и уникален в своем роде</w:t>
            </w:r>
            <w:proofErr w:type="gramStart"/>
            <w:r w:rsidR="00C2092F">
              <w:rPr>
                <w:rFonts w:ascii="Arial" w:eastAsia="Times New Roman" w:hAnsi="Arial" w:cs="Arial"/>
                <w:lang w:eastAsia="ru-RU"/>
              </w:rPr>
              <w:t>.</w:t>
            </w:r>
            <w:proofErr w:type="gramEnd"/>
            <w:r w:rsidR="00C2092F">
              <w:rPr>
                <w:rFonts w:ascii="Arial" w:eastAsia="Times New Roman" w:hAnsi="Arial" w:cs="Arial"/>
                <w:lang w:eastAsia="ru-RU"/>
              </w:rPr>
              <w:t xml:space="preserve"> Подобных а</w:t>
            </w:r>
            <w:r>
              <w:rPr>
                <w:rFonts w:ascii="Arial" w:eastAsia="Times New Roman" w:hAnsi="Arial" w:cs="Arial"/>
                <w:lang w:eastAsia="ru-RU"/>
              </w:rPr>
              <w:t>налогов вы не найдете нигде</w:t>
            </w:r>
            <w:proofErr w:type="gramStart"/>
            <w:r>
              <w:rPr>
                <w:rFonts w:ascii="Arial" w:eastAsia="Times New Roman" w:hAnsi="Arial" w:cs="Arial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lang w:eastAsia="ru-RU"/>
              </w:rPr>
              <w:t xml:space="preserve"> Он обрабатывае</w:t>
            </w:r>
            <w:r w:rsidR="00C2092F">
              <w:rPr>
                <w:rFonts w:ascii="Arial" w:eastAsia="Times New Roman" w:hAnsi="Arial" w:cs="Arial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ся</w:t>
            </w:r>
            <w:r w:rsidR="00C2092F">
              <w:rPr>
                <w:rFonts w:ascii="Arial" w:eastAsia="Times New Roman" w:hAnsi="Arial" w:cs="Arial"/>
                <w:lang w:eastAsia="ru-RU"/>
              </w:rPr>
              <w:t xml:space="preserve"> при помощи механического способа, который считается очень долговечным и крепким. Если смотреть на стоимость данной продукции, то она является достаточно демократической, любой человек на сегодняшний день может позволить себе приобрести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 табличку по адресу</w:t>
            </w:r>
            <w:r w:rsidR="00C2092F">
              <w:rPr>
                <w:rFonts w:ascii="Arial" w:eastAsia="Times New Roman" w:hAnsi="Arial" w:cs="Arial"/>
                <w:lang w:eastAsia="ru-RU"/>
              </w:rPr>
              <w:t xml:space="preserve">. </w:t>
            </w:r>
          </w:p>
          <w:p w:rsidR="00C2092F" w:rsidRDefault="000158C0" w:rsidP="00C2092F">
            <w:pPr>
              <w:spacing w:after="0" w:line="288" w:lineRule="atLeast"/>
              <w:rPr>
                <w:rFonts w:ascii="Arial" w:eastAsia="Times New Roman" w:hAnsi="Arial" w:cs="Arial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lang w:eastAsia="ru-RU"/>
              </w:rPr>
              <w:t>Существует множество различных</w:t>
            </w:r>
            <w:r w:rsidR="00C2092F">
              <w:rPr>
                <w:rFonts w:ascii="Arial" w:eastAsia="Times New Roman" w:hAnsi="Arial" w:cs="Arial"/>
                <w:lang w:eastAsia="ru-RU"/>
              </w:rPr>
              <w:t xml:space="preserve"> вариации, в которых производят табличку указательную.</w:t>
            </w:r>
            <w:proofErr w:type="gramEnd"/>
            <w:r w:rsidR="00C2092F">
              <w:rPr>
                <w:rFonts w:ascii="Arial" w:eastAsia="Times New Roman" w:hAnsi="Arial" w:cs="Arial"/>
                <w:lang w:eastAsia="ru-RU"/>
              </w:rPr>
              <w:t xml:space="preserve"> Давайте обсудим самые основные из них:</w:t>
            </w:r>
          </w:p>
          <w:p w:rsidR="00C2092F" w:rsidRDefault="000158C0" w:rsidP="00C2092F">
            <w:pPr>
              <w:pStyle w:val="a4"/>
              <w:numPr>
                <w:ilvl w:val="0"/>
                <w:numId w:val="2"/>
              </w:numPr>
              <w:spacing w:after="0" w:line="288" w:lineRule="atLeas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Адресные таблички из пластика;</w:t>
            </w:r>
          </w:p>
          <w:p w:rsidR="00C2092F" w:rsidRDefault="000158C0" w:rsidP="00C2092F">
            <w:pPr>
              <w:pStyle w:val="a4"/>
              <w:numPr>
                <w:ilvl w:val="0"/>
                <w:numId w:val="2"/>
              </w:numPr>
              <w:spacing w:after="0" w:line="288" w:lineRule="atLeas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Оборудование из прочного металла;</w:t>
            </w:r>
          </w:p>
          <w:p w:rsidR="00C2092F" w:rsidRDefault="000158C0" w:rsidP="00C2092F">
            <w:pPr>
              <w:pStyle w:val="a4"/>
              <w:numPr>
                <w:ilvl w:val="0"/>
                <w:numId w:val="2"/>
              </w:numPr>
              <w:spacing w:after="0" w:line="288" w:lineRule="atLeas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Таблички для офисных помещений и различных </w:t>
            </w:r>
            <w:proofErr w:type="gramStart"/>
            <w:r>
              <w:rPr>
                <w:rFonts w:ascii="Arial" w:eastAsia="Times New Roman" w:hAnsi="Arial" w:cs="Arial"/>
                <w:lang w:eastAsia="ru-RU"/>
              </w:rPr>
              <w:t>бизнес-учреждений</w:t>
            </w:r>
            <w:proofErr w:type="gramEnd"/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C2092F" w:rsidRPr="00C2092F" w:rsidRDefault="000158C0" w:rsidP="00C2092F">
            <w:pPr>
              <w:pStyle w:val="a4"/>
              <w:numPr>
                <w:ilvl w:val="0"/>
                <w:numId w:val="2"/>
              </w:numPr>
              <w:spacing w:after="0" w:line="288" w:lineRule="atLeas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Дизайнерские фирменные эксклюзивные таблички.</w:t>
            </w:r>
          </w:p>
        </w:tc>
      </w:tr>
    </w:tbl>
    <w:p w:rsidR="00C2092F" w:rsidRDefault="00C2092F" w:rsidP="00C2092F">
      <w:pPr>
        <w:shd w:val="clear" w:color="auto" w:fill="FDF5E6"/>
        <w:spacing w:before="150" w:after="150" w:line="288" w:lineRule="atLeas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Этот специфический вид пластика является ударопрочным и легким по своей структуре. Он не сгибается, считается совершенно нетоксичным и безвредным</w:t>
      </w:r>
      <w:proofErr w:type="gramStart"/>
      <w:r>
        <w:rPr>
          <w:rFonts w:ascii="Arial" w:eastAsia="Times New Roman" w:hAnsi="Arial" w:cs="Arial"/>
          <w:lang w:eastAsia="ru-RU"/>
        </w:rPr>
        <w:t>.</w:t>
      </w:r>
      <w:proofErr w:type="gramEnd"/>
      <w:r>
        <w:rPr>
          <w:rFonts w:ascii="Arial" w:eastAsia="Times New Roman" w:hAnsi="Arial" w:cs="Arial"/>
          <w:lang w:eastAsia="ru-RU"/>
        </w:rPr>
        <w:t xml:space="preserve"> Никакие погодные условия не могут повлиять на порчу этой продукции. Этот материал с легкостью поддается обработке. Его можно сверлить, разрезать, делать его любой формы и диаметра, который только придет вам в голову. Отлично впишется в любой интерьер.</w:t>
      </w:r>
    </w:p>
    <w:p w:rsidR="00C2092F" w:rsidRDefault="000158C0" w:rsidP="00C2092F">
      <w:pPr>
        <w:shd w:val="clear" w:color="auto" w:fill="FDF5E6"/>
        <w:spacing w:before="150" w:after="150" w:line="288" w:lineRule="atLeas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Адресная</w:t>
      </w:r>
      <w:r w:rsidR="00C2092F">
        <w:rPr>
          <w:rFonts w:ascii="Arial" w:eastAsia="Times New Roman" w:hAnsi="Arial" w:cs="Arial"/>
          <w:lang w:eastAsia="ru-RU"/>
        </w:rPr>
        <w:t xml:space="preserve"> табличка – это то инновационное решение, которое поможет украсить любое помещение наилучшим образом. </w:t>
      </w:r>
    </w:p>
    <w:p w:rsidR="00C2092F" w:rsidRDefault="00C2092F" w:rsidP="00C2092F">
      <w:pPr>
        <w:shd w:val="clear" w:color="auto" w:fill="FDF5E6"/>
        <w:spacing w:before="150" w:after="150" w:line="288" w:lineRule="atLeas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Купить </w:t>
      </w:r>
      <w:r w:rsidR="000158C0">
        <w:rPr>
          <w:rFonts w:ascii="Arial" w:eastAsia="Times New Roman" w:hAnsi="Arial" w:cs="Arial"/>
          <w:lang w:eastAsia="ru-RU"/>
        </w:rPr>
        <w:t xml:space="preserve">адресную </w:t>
      </w:r>
      <w:r>
        <w:rPr>
          <w:rFonts w:ascii="Arial" w:eastAsia="Times New Roman" w:hAnsi="Arial" w:cs="Arial"/>
          <w:lang w:eastAsia="ru-RU"/>
        </w:rPr>
        <w:t xml:space="preserve">табличку указатель можно в </w:t>
      </w:r>
      <w:proofErr w:type="gramStart"/>
      <w:r>
        <w:rPr>
          <w:rFonts w:ascii="Arial" w:eastAsia="Times New Roman" w:hAnsi="Arial" w:cs="Arial"/>
          <w:lang w:eastAsia="ru-RU"/>
        </w:rPr>
        <w:t>нашем</w:t>
      </w:r>
      <w:proofErr w:type="gramEnd"/>
      <w:r>
        <w:rPr>
          <w:rFonts w:ascii="Arial" w:eastAsia="Times New Roman" w:hAnsi="Arial" w:cs="Arial"/>
          <w:lang w:eastAsia="ru-RU"/>
        </w:rPr>
        <w:t xml:space="preserve"> интернет-магазине Стенд-дизайн.</w:t>
      </w:r>
    </w:p>
    <w:p w:rsidR="00C2092F" w:rsidRDefault="00C2092F" w:rsidP="00C2092F">
      <w:pPr>
        <w:shd w:val="clear" w:color="auto" w:fill="FDF5E6"/>
        <w:spacing w:before="150" w:after="150" w:line="288" w:lineRule="atLeas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Мы осуществим качественную доставку товара, у вас будет возможность оплатить таблички наиболее удобным для вас образом. Мы также предоставляем гарантию на всю нашу товарную сетку. Вы </w:t>
      </w:r>
      <w:proofErr w:type="gramStart"/>
      <w:r>
        <w:rPr>
          <w:rFonts w:ascii="Arial" w:eastAsia="Times New Roman" w:hAnsi="Arial" w:cs="Arial"/>
          <w:lang w:eastAsia="ru-RU"/>
        </w:rPr>
        <w:t xml:space="preserve">останетесь </w:t>
      </w:r>
      <w:r w:rsidR="000158C0">
        <w:rPr>
          <w:rFonts w:ascii="Arial" w:eastAsia="Times New Roman" w:hAnsi="Arial" w:cs="Arial"/>
          <w:lang w:eastAsia="ru-RU"/>
        </w:rPr>
        <w:t>очень</w:t>
      </w:r>
      <w:r>
        <w:rPr>
          <w:rFonts w:ascii="Arial" w:eastAsia="Times New Roman" w:hAnsi="Arial" w:cs="Arial"/>
          <w:lang w:eastAsia="ru-RU"/>
        </w:rPr>
        <w:t xml:space="preserve"> довольны</w:t>
      </w:r>
      <w:proofErr w:type="gramEnd"/>
      <w:r>
        <w:rPr>
          <w:rFonts w:ascii="Arial" w:eastAsia="Times New Roman" w:hAnsi="Arial" w:cs="Arial"/>
          <w:lang w:eastAsia="ru-RU"/>
        </w:rPr>
        <w:t xml:space="preserve"> как качеством нашей продукции, так и услугами, котор</w:t>
      </w:r>
      <w:r w:rsidR="000158C0">
        <w:rPr>
          <w:rFonts w:ascii="Arial" w:eastAsia="Times New Roman" w:hAnsi="Arial" w:cs="Arial"/>
          <w:lang w:eastAsia="ru-RU"/>
        </w:rPr>
        <w:t>ыми мы снабдим вас</w:t>
      </w:r>
      <w:r>
        <w:rPr>
          <w:rFonts w:ascii="Arial" w:eastAsia="Times New Roman" w:hAnsi="Arial" w:cs="Arial"/>
          <w:lang w:eastAsia="ru-RU"/>
        </w:rPr>
        <w:t>.</w:t>
      </w:r>
    </w:p>
    <w:bookmarkEnd w:id="0"/>
    <w:p w:rsidR="007D2979" w:rsidRDefault="007D2979"/>
    <w:sectPr w:rsidR="007D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25B45"/>
    <w:multiLevelType w:val="hybridMultilevel"/>
    <w:tmpl w:val="6F046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4015C"/>
    <w:multiLevelType w:val="hybridMultilevel"/>
    <w:tmpl w:val="868E7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BD"/>
    <w:rsid w:val="000158C0"/>
    <w:rsid w:val="006C07BD"/>
    <w:rsid w:val="007D2979"/>
    <w:rsid w:val="009B38A5"/>
    <w:rsid w:val="00C2092F"/>
    <w:rsid w:val="00C7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07BD"/>
    <w:rPr>
      <w:b/>
      <w:bCs/>
    </w:rPr>
  </w:style>
  <w:style w:type="character" w:customStyle="1" w:styleId="apple-converted-space">
    <w:name w:val="apple-converted-space"/>
    <w:basedOn w:val="a0"/>
    <w:rsid w:val="006C07BD"/>
  </w:style>
  <w:style w:type="paragraph" w:styleId="a4">
    <w:name w:val="List Paragraph"/>
    <w:basedOn w:val="a"/>
    <w:uiPriority w:val="34"/>
    <w:qFormat/>
    <w:rsid w:val="009B3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07BD"/>
    <w:rPr>
      <w:b/>
      <w:bCs/>
    </w:rPr>
  </w:style>
  <w:style w:type="character" w:customStyle="1" w:styleId="apple-converted-space">
    <w:name w:val="apple-converted-space"/>
    <w:basedOn w:val="a0"/>
    <w:rsid w:val="006C07BD"/>
  </w:style>
  <w:style w:type="paragraph" w:styleId="a4">
    <w:name w:val="List Paragraph"/>
    <w:basedOn w:val="a"/>
    <w:uiPriority w:val="34"/>
    <w:qFormat/>
    <w:rsid w:val="009B3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2016-06-08T08:49:00Z</dcterms:created>
  <dcterms:modified xsi:type="dcterms:W3CDTF">2016-06-08T08:49:00Z</dcterms:modified>
</cp:coreProperties>
</file>